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10"/>
        <w:tblW w:w="14456" w:type="dxa"/>
        <w:tblInd w:w="0" w:type="dxa"/>
        <w:tblCellMar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1507"/>
        <w:gridCol w:w="3510"/>
        <w:gridCol w:w="1620"/>
        <w:gridCol w:w="1483"/>
        <w:gridCol w:w="1584"/>
        <w:gridCol w:w="1584"/>
        <w:gridCol w:w="1649"/>
        <w:gridCol w:w="1519"/>
      </w:tblGrid>
      <w:tr w:rsidR="000942A7" w:rsidTr="00055FD6">
        <w:trPr>
          <w:trHeight w:val="487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452521" w:rsidRDefault="000942A7" w:rsidP="00FC1E10">
            <w:pPr>
              <w:pStyle w:val="Title"/>
              <w:jc w:val="center"/>
              <w:rPr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452521" w:rsidRDefault="000942A7" w:rsidP="00FC1E10">
            <w:pPr>
              <w:pStyle w:val="Titl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TWU</w:t>
            </w:r>
          </w:p>
        </w:tc>
        <w:tc>
          <w:tcPr>
            <w:tcW w:w="943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42A7" w:rsidRPr="000942A7" w:rsidRDefault="000942A7" w:rsidP="00FC1E10">
            <w:pPr>
              <w:pStyle w:val="Title"/>
              <w:jc w:val="center"/>
              <w:rPr>
                <w:sz w:val="36"/>
                <w:szCs w:val="36"/>
              </w:rPr>
            </w:pPr>
            <w:r w:rsidRPr="000942A7">
              <w:rPr>
                <w:sz w:val="36"/>
                <w:szCs w:val="36"/>
              </w:rPr>
              <w:t>Mitchel</w:t>
            </w:r>
            <w:r w:rsidR="00FA5630">
              <w:rPr>
                <w:sz w:val="36"/>
                <w:szCs w:val="36"/>
              </w:rPr>
              <w:t>l Basic Sciences Research Bldg.</w:t>
            </w:r>
          </w:p>
        </w:tc>
      </w:tr>
      <w:tr w:rsidR="0061611E" w:rsidTr="00055FD6">
        <w:trPr>
          <w:trHeight w:val="487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E" w:rsidRDefault="0061611E" w:rsidP="000B7A52">
            <w:pPr>
              <w:ind w:right="3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E" w:rsidRDefault="0061611E" w:rsidP="000B7A52">
            <w:pPr>
              <w:ind w:left="619" w:right="615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61611E" w:rsidRDefault="0061611E" w:rsidP="000B7A52">
            <w:pPr>
              <w:ind w:left="619" w:right="615"/>
              <w:jc w:val="center"/>
            </w:pPr>
            <w:r>
              <w:t>8-15-17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E" w:rsidRDefault="0061611E" w:rsidP="000B7A52">
            <w:pPr>
              <w:ind w:left="417" w:right="416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61611E" w:rsidRDefault="0061611E" w:rsidP="000B7A52">
            <w:pPr>
              <w:ind w:left="417" w:right="416"/>
              <w:jc w:val="center"/>
            </w:pPr>
            <w:r>
              <w:t>8-16-17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E" w:rsidRDefault="0061611E" w:rsidP="000B7A52">
            <w:pPr>
              <w:ind w:left="542" w:right="55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1611E" w:rsidRDefault="0061611E" w:rsidP="000B7A52">
            <w:pPr>
              <w:ind w:left="542" w:right="550"/>
              <w:jc w:val="center"/>
            </w:pPr>
            <w:r>
              <w:t>8-17-17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611E" w:rsidRDefault="0061611E" w:rsidP="000B7A52">
            <w:pPr>
              <w:ind w:left="663" w:right="67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61611E" w:rsidRDefault="0061611E" w:rsidP="000B7A52">
            <w:pPr>
              <w:ind w:left="663" w:right="670"/>
              <w:jc w:val="center"/>
            </w:pPr>
            <w:r>
              <w:t>8-18-17</w:t>
            </w:r>
          </w:p>
        </w:tc>
      </w:tr>
      <w:tr w:rsidR="0061611E" w:rsidTr="00055FD6">
        <w:trPr>
          <w:trHeight w:val="225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11E" w:rsidRPr="000C6EB7" w:rsidRDefault="0061611E" w:rsidP="00110DD6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7:30 – 8:00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11E" w:rsidRDefault="0061611E" w:rsidP="000B7A52">
            <w:pPr>
              <w:ind w:right="45"/>
              <w:jc w:val="center"/>
            </w:pPr>
            <w:r>
              <w:rPr>
                <w:i/>
              </w:rPr>
              <w:t xml:space="preserve">Registration 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11E" w:rsidRDefault="0061611E" w:rsidP="000B7A52">
            <w:pPr>
              <w:ind w:right="46"/>
              <w:jc w:val="center"/>
            </w:pPr>
            <w:r>
              <w:rPr>
                <w:i/>
              </w:rPr>
              <w:t xml:space="preserve">Registration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11E" w:rsidRDefault="0061611E" w:rsidP="000B7A52">
            <w:pPr>
              <w:ind w:right="50"/>
              <w:jc w:val="center"/>
            </w:pPr>
            <w:r>
              <w:rPr>
                <w:i/>
              </w:rPr>
              <w:t xml:space="preserve">Registration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0B7A52">
            <w:pPr>
              <w:ind w:right="55"/>
              <w:jc w:val="center"/>
            </w:pPr>
            <w:r>
              <w:rPr>
                <w:i/>
              </w:rPr>
              <w:t xml:space="preserve">Registration </w:t>
            </w: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0C6EB7" w:rsidRDefault="000942A7" w:rsidP="00110DD6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8:00 –</w:t>
            </w:r>
            <w:r>
              <w:rPr>
                <w:b/>
              </w:rPr>
              <w:t xml:space="preserve"> 8:15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942A7" w:rsidRDefault="000942A7" w:rsidP="00A2017E">
            <w:pPr>
              <w:ind w:right="5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Keynote Speaker:</w:t>
            </w:r>
          </w:p>
          <w:p w:rsidR="000942A7" w:rsidRDefault="000942A7" w:rsidP="00A2017E">
            <w:pPr>
              <w:ind w:right="51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Penny Jensen</w:t>
            </w:r>
          </w:p>
          <w:p w:rsidR="000942A7" w:rsidRPr="00AA6345" w:rsidRDefault="000942A7" w:rsidP="00A2017E">
            <w:pPr>
              <w:ind w:right="51"/>
              <w:jc w:val="center"/>
              <w:rPr>
                <w:i/>
                <w:sz w:val="18"/>
                <w:szCs w:val="18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(2</w:t>
            </w:r>
            <w:r w:rsidRPr="00AA6345">
              <w:rPr>
                <w:i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 xml:space="preserve"> floor auditorium)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Default="000942A7" w:rsidP="00A2017E">
            <w:pPr>
              <w:ind w:right="5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Fellows:</w:t>
            </w:r>
          </w:p>
          <w:p w:rsidR="000942A7" w:rsidRPr="00776F67" w:rsidRDefault="000942A7" w:rsidP="00A2017E">
            <w:pPr>
              <w:ind w:right="52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QI 101</w:t>
            </w:r>
          </w:p>
          <w:p w:rsidR="000942A7" w:rsidRDefault="000942A7" w:rsidP="000942A7">
            <w:pPr>
              <w:ind w:left="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Big rm. S3.8371)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Default="000942A7" w:rsidP="000942A7">
            <w:pPr>
              <w:ind w:left="15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Fa</w:t>
            </w:r>
            <w:r w:rsidR="00EE013B">
              <w:rPr>
                <w:color w:val="FFFFFF" w:themeColor="background1"/>
              </w:rPr>
              <w:t>c</w:t>
            </w:r>
            <w:r w:rsidRPr="00776F67">
              <w:rPr>
                <w:color w:val="FFFFFF" w:themeColor="background1"/>
              </w:rPr>
              <w:t>ulty:</w:t>
            </w:r>
          </w:p>
          <w:p w:rsidR="000942A7" w:rsidRDefault="000942A7" w:rsidP="000942A7">
            <w:pPr>
              <w:ind w:left="15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</w:rPr>
              <w:t>Panel Discussion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  <w:p w:rsidR="000942A7" w:rsidRPr="00A13F59" w:rsidRDefault="000942A7" w:rsidP="000942A7">
            <w:pPr>
              <w:ind w:left="15"/>
              <w:jc w:val="center"/>
              <w:rPr>
                <w:color w:val="FFFFFF" w:themeColor="background1"/>
              </w:rPr>
            </w:pPr>
            <w:r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314AD7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 w:rsidR="00314AD7"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First Year Fellows:</w:t>
            </w:r>
          </w:p>
          <w:p w:rsidR="000942A7" w:rsidRPr="00776F67" w:rsidRDefault="000942A7" w:rsidP="00A2017E">
            <w:pPr>
              <w:ind w:right="52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Individual</w:t>
            </w:r>
          </w:p>
          <w:p w:rsidR="000942A7" w:rsidRDefault="000942A7" w:rsidP="00A2017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Development Plans</w:t>
            </w:r>
          </w:p>
          <w:p w:rsidR="000942A7" w:rsidRDefault="000942A7" w:rsidP="000942A7">
            <w:pPr>
              <w:jc w:val="center"/>
              <w:rPr>
                <w:color w:val="FFFFFF" w:themeColor="background1"/>
              </w:rPr>
            </w:pPr>
            <w:r w:rsidRPr="00AA5D49">
              <w:rPr>
                <w:color w:val="FFFFFF" w:themeColor="background1"/>
                <w:sz w:val="18"/>
              </w:rPr>
              <w:t>(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Big rm. S3.8371)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Default="000942A7" w:rsidP="00A2017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Returning Fellows: Methods Workshops</w:t>
            </w:r>
          </w:p>
          <w:p w:rsidR="00D9164D" w:rsidRPr="00776F67" w:rsidRDefault="00D9164D" w:rsidP="00A201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BF7B44">
              <w:rPr>
                <w:i/>
                <w:color w:val="FFFFFF" w:themeColor="background1"/>
                <w:sz w:val="18"/>
                <w:szCs w:val="18"/>
              </w:rPr>
              <w:t>R</w:t>
            </w:r>
            <w:r>
              <w:rPr>
                <w:i/>
                <w:color w:val="FFFFFF" w:themeColor="background1"/>
                <w:sz w:val="18"/>
                <w:szCs w:val="18"/>
              </w:rPr>
              <w:t>m. S3.8367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Pr="00776F67" w:rsidRDefault="000942A7" w:rsidP="00FA5630">
            <w:pPr>
              <w:spacing w:after="5" w:line="237" w:lineRule="auto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Returning Fellows:</w:t>
            </w:r>
          </w:p>
          <w:p w:rsidR="000942A7" w:rsidRPr="00776F67" w:rsidRDefault="000942A7" w:rsidP="00FA5630">
            <w:pPr>
              <w:spacing w:line="241" w:lineRule="auto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Landing the Job</w:t>
            </w:r>
          </w:p>
          <w:p w:rsidR="000942A7" w:rsidRPr="00776F67" w:rsidRDefault="00D9164D" w:rsidP="00FA563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FA5630">
              <w:rPr>
                <w:i/>
                <w:color w:val="FFFFFF" w:themeColor="background1"/>
                <w:sz w:val="18"/>
                <w:szCs w:val="18"/>
              </w:rPr>
              <w:t>R</w:t>
            </w:r>
            <w:r>
              <w:rPr>
                <w:i/>
                <w:color w:val="FFFFFF" w:themeColor="background1"/>
                <w:sz w:val="18"/>
                <w:szCs w:val="18"/>
              </w:rPr>
              <w:t>m. S3.8367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Year Fellows:</w:t>
            </w:r>
          </w:p>
          <w:p w:rsidR="00D9164D" w:rsidRDefault="000942A7" w:rsidP="00A2017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Methods Workshops</w:t>
            </w:r>
          </w:p>
          <w:p w:rsidR="000942A7" w:rsidRPr="00776F67" w:rsidRDefault="00D9164D" w:rsidP="00A201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FA5630">
              <w:rPr>
                <w:i/>
                <w:color w:val="FFFFFF" w:themeColor="background1"/>
                <w:sz w:val="18"/>
                <w:szCs w:val="18"/>
              </w:rPr>
              <w:t>Big rm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. S3.8371)</w:t>
            </w:r>
          </w:p>
        </w:tc>
      </w:tr>
      <w:tr w:rsidR="000942A7" w:rsidTr="00D75460">
        <w:trPr>
          <w:trHeight w:val="117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0C6EB7" w:rsidRDefault="000942A7" w:rsidP="00110DD6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8:</w:t>
            </w:r>
            <w:r>
              <w:rPr>
                <w:b/>
              </w:rPr>
              <w:t>15</w:t>
            </w:r>
            <w:r w:rsidRPr="000C6EB7">
              <w:rPr>
                <w:b/>
              </w:rPr>
              <w:t xml:space="preserve"> –</w:t>
            </w:r>
            <w:r>
              <w:rPr>
                <w:b/>
              </w:rPr>
              <w:t xml:space="preserve"> 8:30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942A7" w:rsidRDefault="000942A7" w:rsidP="00A2017E">
            <w:pPr>
              <w:ind w:right="51"/>
              <w:jc w:val="center"/>
              <w:rPr>
                <w:color w:val="FFFFFF" w:themeColor="background1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</w:tr>
      <w:tr w:rsidR="000942A7" w:rsidTr="00D75460">
        <w:trPr>
          <w:trHeight w:val="35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0C6EB7" w:rsidRDefault="000942A7" w:rsidP="00110DD6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8:</w:t>
            </w:r>
            <w:r>
              <w:rPr>
                <w:b/>
              </w:rPr>
              <w:t xml:space="preserve">30 </w:t>
            </w:r>
            <w:r w:rsidRPr="000C6EB7">
              <w:rPr>
                <w:b/>
              </w:rPr>
              <w:t>–</w:t>
            </w:r>
            <w:r>
              <w:rPr>
                <w:b/>
              </w:rPr>
              <w:t xml:space="preserve"> 8:45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942A7" w:rsidRDefault="000942A7" w:rsidP="00A2017E">
            <w:pPr>
              <w:ind w:right="51"/>
              <w:jc w:val="center"/>
              <w:rPr>
                <w:color w:val="FFFFFF" w:themeColor="background1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</w:tr>
      <w:tr w:rsidR="000942A7" w:rsidTr="00D75460">
        <w:trPr>
          <w:trHeight w:val="117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A7" w:rsidRPr="000C6EB7" w:rsidRDefault="000942A7" w:rsidP="00110DD6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8:</w:t>
            </w:r>
            <w:r>
              <w:rPr>
                <w:b/>
              </w:rPr>
              <w:t>45</w:t>
            </w:r>
            <w:r w:rsidRPr="000C6EB7">
              <w:rPr>
                <w:b/>
              </w:rPr>
              <w:t xml:space="preserve"> –</w:t>
            </w:r>
            <w:r>
              <w:rPr>
                <w:b/>
              </w:rPr>
              <w:t xml:space="preserve"> 9:00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942A7" w:rsidRDefault="000942A7" w:rsidP="00A2017E">
            <w:pPr>
              <w:ind w:right="51"/>
              <w:jc w:val="center"/>
              <w:rPr>
                <w:color w:val="FFFFFF" w:themeColor="background1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8A24FB">
            <w:pPr>
              <w:ind w:left="15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942A7" w:rsidRPr="00776F67" w:rsidRDefault="000942A7" w:rsidP="00A2017E">
            <w:pPr>
              <w:spacing w:line="241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942A7" w:rsidRPr="00776F67" w:rsidRDefault="000942A7" w:rsidP="00A2017E">
            <w:pPr>
              <w:spacing w:after="5" w:line="237" w:lineRule="auto"/>
              <w:jc w:val="center"/>
              <w:rPr>
                <w:color w:val="FFFFFF" w:themeColor="background1"/>
              </w:rPr>
            </w:pPr>
          </w:p>
        </w:tc>
      </w:tr>
      <w:tr w:rsidR="00055FD6" w:rsidTr="00D75460">
        <w:trPr>
          <w:trHeight w:val="72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D6" w:rsidRDefault="00055FD6" w:rsidP="00110DD6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9:00 – 9:15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56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Quality, Safety, &amp; Value:  VA’s Vision</w:t>
            </w:r>
          </w:p>
          <w:p w:rsidR="00055FD6" w:rsidRDefault="00055FD6" w:rsidP="00A2017E">
            <w:pPr>
              <w:ind w:right="56"/>
              <w:jc w:val="center"/>
            </w:pPr>
            <w:proofErr w:type="spellStart"/>
            <w:r>
              <w:rPr>
                <w:color w:val="FFFFFF" w:themeColor="background1"/>
              </w:rPr>
              <w:t>Shereef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Elnahal</w:t>
            </w:r>
            <w:proofErr w:type="spellEnd"/>
          </w:p>
          <w:p w:rsidR="00055FD6" w:rsidRDefault="00055FD6" w:rsidP="00A2017E">
            <w:pPr>
              <w:ind w:right="56"/>
              <w:jc w:val="center"/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(2</w:t>
            </w:r>
            <w:r w:rsidRPr="00AA6345">
              <w:rPr>
                <w:i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 xml:space="preserve"> floor auditorium)</w:t>
            </w: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Pr="00776F67" w:rsidRDefault="00055FD6" w:rsidP="0041152F">
            <w:pPr>
              <w:shd w:val="clear" w:color="auto" w:fill="800000"/>
              <w:ind w:left="15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Fa</w:t>
            </w:r>
            <w:r w:rsidR="00EE013B">
              <w:rPr>
                <w:color w:val="FFFFFF" w:themeColor="background1"/>
              </w:rPr>
              <w:t>c</w:t>
            </w:r>
            <w:r w:rsidRPr="00776F67">
              <w:rPr>
                <w:color w:val="FFFFFF" w:themeColor="background1"/>
              </w:rPr>
              <w:t>ulty:</w:t>
            </w:r>
          </w:p>
          <w:p w:rsidR="00055FD6" w:rsidRPr="00776F67" w:rsidRDefault="00055FD6" w:rsidP="0041152F">
            <w:pPr>
              <w:shd w:val="clear" w:color="auto" w:fill="800000"/>
              <w:spacing w:line="241" w:lineRule="auto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 xml:space="preserve">Exemplars </w:t>
            </w:r>
            <w:r>
              <w:rPr>
                <w:color w:val="FFFFFF" w:themeColor="background1"/>
              </w:rPr>
              <w:t>&amp;</w:t>
            </w:r>
          </w:p>
          <w:p w:rsidR="00055FD6" w:rsidRDefault="00055FD6" w:rsidP="0041152F">
            <w:pPr>
              <w:shd w:val="clear" w:color="auto" w:fill="800000"/>
              <w:ind w:right="58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Challenges</w:t>
            </w:r>
          </w:p>
          <w:p w:rsidR="00055FD6" w:rsidRDefault="00055FD6" w:rsidP="0041152F">
            <w:pPr>
              <w:shd w:val="clear" w:color="auto" w:fill="800000"/>
              <w:ind w:left="15"/>
              <w:jc w:val="center"/>
            </w:pPr>
            <w:r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3B461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 w:rsidR="003B4615"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</w:tr>
      <w:tr w:rsidR="00055FD6" w:rsidTr="00D75460">
        <w:trPr>
          <w:trHeight w:val="207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D6" w:rsidRDefault="00055FD6" w:rsidP="00110DD6">
            <w:pPr>
              <w:ind w:right="61"/>
              <w:jc w:val="center"/>
            </w:pPr>
            <w:r>
              <w:rPr>
                <w:b/>
              </w:rPr>
              <w:t>9:15 – 9:30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Pr="00776F67" w:rsidRDefault="00055FD6" w:rsidP="00A2017E">
            <w:pPr>
              <w:ind w:right="56"/>
              <w:jc w:val="center"/>
              <w:rPr>
                <w:color w:val="FFFFFF" w:themeColor="background1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</w:tr>
      <w:tr w:rsidR="00055FD6" w:rsidTr="00D75460">
        <w:trPr>
          <w:trHeight w:val="35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D6" w:rsidRDefault="00055FD6" w:rsidP="00110DD6">
            <w:pPr>
              <w:ind w:right="61"/>
              <w:jc w:val="center"/>
            </w:pPr>
            <w:r>
              <w:rPr>
                <w:b/>
              </w:rPr>
              <w:t>9:30 – 9:45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Pr="00776F67" w:rsidRDefault="00055FD6" w:rsidP="00A2017E">
            <w:pPr>
              <w:ind w:right="56"/>
              <w:jc w:val="center"/>
              <w:rPr>
                <w:color w:val="FFFFFF" w:themeColor="background1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</w:tr>
      <w:tr w:rsidR="00055FD6" w:rsidTr="00D75460">
        <w:trPr>
          <w:trHeight w:val="35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FD6" w:rsidRDefault="00055FD6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9:45 – 10:00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49"/>
              <w:jc w:val="center"/>
            </w:pPr>
            <w:r w:rsidRPr="00776F67">
              <w:rPr>
                <w:color w:val="FFFFFF" w:themeColor="background1"/>
              </w:rPr>
              <w:t>Fellows Oral Abstracts (</w:t>
            </w:r>
            <w:r>
              <w:rPr>
                <w:color w:val="FFFFFF" w:themeColor="background1"/>
              </w:rPr>
              <w:t>2</w:t>
            </w:r>
            <w:r w:rsidRPr="00776F67">
              <w:rPr>
                <w:color w:val="FFFFFF" w:themeColor="background1"/>
              </w:rPr>
              <w:t>)</w:t>
            </w:r>
          </w:p>
          <w:p w:rsidR="00055FD6" w:rsidRDefault="00055FD6" w:rsidP="00A2017E">
            <w:pPr>
              <w:ind w:right="49"/>
              <w:jc w:val="center"/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(2</w:t>
            </w:r>
            <w:r w:rsidRPr="00AA6345">
              <w:rPr>
                <w:i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 xml:space="preserve"> floor auditorium)</w:t>
            </w: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ind w:left="15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Default="00055FD6" w:rsidP="00A2017E">
            <w:pPr>
              <w:spacing w:line="241" w:lineRule="auto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055FD6" w:rsidRDefault="00055FD6" w:rsidP="00A2017E">
            <w:pPr>
              <w:spacing w:after="5" w:line="237" w:lineRule="auto"/>
              <w:jc w:val="center"/>
            </w:pP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FD6" w:rsidRPr="000C6EB7" w:rsidRDefault="00055FD6" w:rsidP="00A13F59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10:00</w:t>
            </w:r>
            <w:r>
              <w:rPr>
                <w:b/>
              </w:rPr>
              <w:t xml:space="preserve"> – 10:15</w:t>
            </w:r>
            <w:r w:rsidRPr="000C6EB7">
              <w:rPr>
                <w:b/>
              </w:rPr>
              <w:t xml:space="preserve"> 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49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055FD6" w:rsidRPr="00055FD6" w:rsidRDefault="00055FD6" w:rsidP="00055FD6">
            <w:pPr>
              <w:shd w:val="clear" w:color="auto" w:fill="800000"/>
              <w:ind w:right="54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Fellows Forum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055FD6" w:rsidRPr="00055FD6" w:rsidRDefault="00055FD6" w:rsidP="00055FD6">
            <w:pPr>
              <w:shd w:val="clear" w:color="auto" w:fill="800000"/>
              <w:ind w:right="54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5FD6" w:rsidRDefault="00055FD6" w:rsidP="00A2017E">
            <w:pPr>
              <w:ind w:right="57"/>
              <w:jc w:val="center"/>
            </w:pPr>
            <w:r>
              <w:t>15 min Break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5FD6" w:rsidRDefault="00055FD6" w:rsidP="00A2017E">
            <w:pPr>
              <w:ind w:right="63"/>
              <w:jc w:val="center"/>
            </w:pPr>
            <w:r>
              <w:t>15 min Break</w:t>
            </w:r>
          </w:p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E" w:rsidRPr="000C6EB7" w:rsidRDefault="0061611E" w:rsidP="00A13F59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10:</w:t>
            </w:r>
            <w:r>
              <w:rPr>
                <w:b/>
              </w:rPr>
              <w:t>15 – 10:30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1E" w:rsidRDefault="0061611E" w:rsidP="00A2017E">
            <w:pPr>
              <w:ind w:right="49"/>
              <w:jc w:val="center"/>
            </w:pPr>
            <w:r>
              <w:t>15 min Break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1E" w:rsidRPr="00776F67" w:rsidRDefault="00055FD6" w:rsidP="00055FD6">
            <w:pPr>
              <w:ind w:right="58"/>
              <w:jc w:val="center"/>
              <w:rPr>
                <w:color w:val="FFFFFF" w:themeColor="background1"/>
              </w:rPr>
            </w:pPr>
            <w:r>
              <w:t>15 min Break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D5712F" w:rsidRDefault="00D5712F" w:rsidP="00FC5A4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Methods Workshop</w:t>
            </w:r>
            <w:r>
              <w:rPr>
                <w:color w:val="FFFFFF" w:themeColor="background1"/>
              </w:rPr>
              <w:t xml:space="preserve">: </w:t>
            </w:r>
          </w:p>
          <w:p w:rsidR="0061611E" w:rsidRPr="00776F67" w:rsidRDefault="00D5712F" w:rsidP="00FC5A4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Pivot Tables</w:t>
            </w:r>
            <w:r w:rsidR="00FC5A4E">
              <w:rPr>
                <w:color w:val="FFFFFF" w:themeColor="background1"/>
              </w:rPr>
              <w:br/>
            </w:r>
            <w:r w:rsidR="0061611E">
              <w:rPr>
                <w:color w:val="FFFFFF" w:themeColor="background1"/>
              </w:rPr>
              <w:t>(</w:t>
            </w:r>
            <w:proofErr w:type="spellStart"/>
            <w:r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 w:rsidR="0061611E" w:rsidRPr="005F24A6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800000"/>
            <w:vAlign w:val="center"/>
          </w:tcPr>
          <w:p w:rsidR="0061611E" w:rsidRDefault="0061611E" w:rsidP="00A2017E">
            <w:pPr>
              <w:ind w:right="58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Pl</w:t>
            </w:r>
            <w:r>
              <w:rPr>
                <w:color w:val="FFFFFF" w:themeColor="background1"/>
              </w:rPr>
              <w:t>anning for Improvement</w:t>
            </w:r>
            <w:r w:rsidR="00FA5630">
              <w:rPr>
                <w:color w:val="FFFFFF" w:themeColor="background1"/>
              </w:rPr>
              <w:t>:</w:t>
            </w:r>
          </w:p>
          <w:p w:rsidR="00FA5630" w:rsidRDefault="00FA5630" w:rsidP="00A2017E">
            <w:pPr>
              <w:ind w:right="58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Jeff Cully</w:t>
            </w:r>
          </w:p>
          <w:p w:rsidR="0061611E" w:rsidRPr="00776F67" w:rsidRDefault="0061611E" w:rsidP="00A2017E">
            <w:pPr>
              <w:ind w:right="58"/>
              <w:jc w:val="center"/>
              <w:rPr>
                <w:color w:val="FFFFFF" w:themeColor="background1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A634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D6" w:rsidRPr="000C6EB7" w:rsidRDefault="00055FD6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10:3</w:t>
            </w:r>
            <w:r w:rsidRPr="000C6EB7">
              <w:rPr>
                <w:b/>
              </w:rPr>
              <w:t>0</w:t>
            </w:r>
            <w:r>
              <w:rPr>
                <w:b/>
              </w:rPr>
              <w:t xml:space="preserve"> – 10:45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52"/>
              <w:jc w:val="center"/>
            </w:pPr>
            <w:r w:rsidRPr="00776F67">
              <w:rPr>
                <w:color w:val="FFFFFF" w:themeColor="background1"/>
              </w:rPr>
              <w:t>Speed-Networking</w:t>
            </w:r>
            <w:r>
              <w:rPr>
                <w:color w:val="FFFFFF" w:themeColor="background1"/>
              </w:rPr>
              <w:t>*</w:t>
            </w:r>
          </w:p>
          <w:p w:rsidR="00055FD6" w:rsidRDefault="00055FD6" w:rsidP="00A2017E">
            <w:pPr>
              <w:ind w:right="49"/>
              <w:jc w:val="center"/>
            </w:pPr>
            <w:r w:rsidRPr="005F24A6">
              <w:rPr>
                <w:i/>
                <w:color w:val="FFFFFF" w:themeColor="background1"/>
                <w:sz w:val="18"/>
                <w:szCs w:val="18"/>
              </w:rPr>
              <w:t>(Rooms 3111 &amp; 3115)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Default="00055FD6" w:rsidP="00055FD6">
            <w:pPr>
              <w:ind w:right="58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Fellows Oral Abstracts (</w:t>
            </w:r>
            <w:r>
              <w:rPr>
                <w:color w:val="FFFFFF" w:themeColor="background1"/>
              </w:rPr>
              <w:t>4</w:t>
            </w:r>
            <w:r w:rsidRPr="00776F67">
              <w:rPr>
                <w:color w:val="FFFFFF" w:themeColor="background1"/>
              </w:rPr>
              <w:t>)</w:t>
            </w:r>
          </w:p>
          <w:p w:rsidR="00055FD6" w:rsidRPr="00776F67" w:rsidRDefault="00055FD6" w:rsidP="0041525E">
            <w:pPr>
              <w:ind w:right="58"/>
              <w:jc w:val="center"/>
              <w:rPr>
                <w:color w:val="FFFFFF" w:themeColor="background1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A634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Pr="00776F67" w:rsidRDefault="00055FD6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50021"/>
            <w:vAlign w:val="center"/>
          </w:tcPr>
          <w:p w:rsidR="00055FD6" w:rsidRPr="00776F67" w:rsidRDefault="00055FD6" w:rsidP="00A13F59">
            <w:pPr>
              <w:ind w:right="58"/>
              <w:jc w:val="center"/>
              <w:rPr>
                <w:color w:val="FFFFFF" w:themeColor="background1"/>
              </w:rPr>
            </w:pP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D6" w:rsidRPr="000C6EB7" w:rsidRDefault="00055FD6" w:rsidP="00A13F59">
            <w:pPr>
              <w:ind w:right="61"/>
              <w:jc w:val="center"/>
              <w:rPr>
                <w:b/>
              </w:rPr>
            </w:pPr>
            <w:r w:rsidRPr="000C6EB7">
              <w:rPr>
                <w:b/>
              </w:rPr>
              <w:t>10:</w:t>
            </w:r>
            <w:r>
              <w:rPr>
                <w:b/>
              </w:rPr>
              <w:t>45 – 11:00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49"/>
              <w:jc w:val="center"/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Pr="00776F67" w:rsidRDefault="00055FD6" w:rsidP="00055FD6">
            <w:pPr>
              <w:ind w:right="58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Pr="00776F67" w:rsidRDefault="00055FD6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50021"/>
            <w:vAlign w:val="center"/>
          </w:tcPr>
          <w:p w:rsidR="00055FD6" w:rsidRPr="00776F67" w:rsidRDefault="00055FD6" w:rsidP="00A13F59">
            <w:pPr>
              <w:ind w:right="58"/>
              <w:jc w:val="center"/>
              <w:rPr>
                <w:color w:val="FFFFFF" w:themeColor="background1"/>
              </w:rPr>
            </w:pP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D6" w:rsidRPr="000C6EB7" w:rsidRDefault="00055FD6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11:00 – 11:15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52"/>
              <w:jc w:val="center"/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Pr="00776F67" w:rsidRDefault="00055FD6" w:rsidP="00A2017E">
            <w:pPr>
              <w:ind w:right="58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055FD6" w:rsidRPr="00776F67" w:rsidRDefault="00055FD6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50021"/>
            <w:vAlign w:val="center"/>
          </w:tcPr>
          <w:p w:rsidR="00055FD6" w:rsidRPr="00776F67" w:rsidRDefault="00055FD6" w:rsidP="00A13F59">
            <w:pPr>
              <w:ind w:right="58"/>
              <w:jc w:val="center"/>
              <w:rPr>
                <w:color w:val="FFFFFF" w:themeColor="background1"/>
              </w:rPr>
            </w:pPr>
          </w:p>
        </w:tc>
      </w:tr>
      <w:tr w:rsidR="00055FD6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5FD6" w:rsidRPr="000C6EB7" w:rsidRDefault="00055FD6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11:15 – 11:30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055FD6" w:rsidRDefault="00055FD6" w:rsidP="00A2017E">
            <w:pPr>
              <w:ind w:right="49"/>
              <w:jc w:val="center"/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055FD6" w:rsidRPr="00776F67" w:rsidRDefault="00055FD6" w:rsidP="00A2017E">
            <w:pPr>
              <w:ind w:right="54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50021"/>
            <w:vAlign w:val="center"/>
          </w:tcPr>
          <w:p w:rsidR="00055FD6" w:rsidRPr="00776F67" w:rsidRDefault="00055FD6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50021"/>
            <w:vAlign w:val="center"/>
          </w:tcPr>
          <w:p w:rsidR="00055FD6" w:rsidRPr="00776F67" w:rsidRDefault="00055FD6" w:rsidP="00A13F59">
            <w:pPr>
              <w:ind w:right="58"/>
              <w:jc w:val="center"/>
              <w:rPr>
                <w:color w:val="FFFFFF" w:themeColor="background1"/>
              </w:rPr>
            </w:pPr>
          </w:p>
        </w:tc>
      </w:tr>
      <w:tr w:rsidR="00795EE1" w:rsidTr="00D75460">
        <w:trPr>
          <w:trHeight w:val="70"/>
        </w:trPr>
        <w:tc>
          <w:tcPr>
            <w:tcW w:w="150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1" w:rsidRPr="000C6EB7" w:rsidRDefault="00795EE1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11:30 – 1:00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EE1" w:rsidRDefault="00795EE1" w:rsidP="00A2017E">
            <w:pPr>
              <w:ind w:right="47"/>
              <w:jc w:val="center"/>
            </w:pPr>
            <w:r>
              <w:t>Lunch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EE1" w:rsidRDefault="00795EE1" w:rsidP="00A2017E">
            <w:pPr>
              <w:ind w:right="43"/>
              <w:jc w:val="center"/>
            </w:pPr>
            <w:r>
              <w:t>Lunch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EE1" w:rsidRDefault="00795EE1" w:rsidP="00A2017E">
            <w:pPr>
              <w:ind w:right="54"/>
              <w:jc w:val="center"/>
            </w:pPr>
            <w:r>
              <w:t>VAQS Faculty Lunch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EE1" w:rsidRDefault="00795EE1" w:rsidP="00A2017E">
            <w:pPr>
              <w:ind w:right="52"/>
              <w:jc w:val="center"/>
            </w:pPr>
            <w:r>
              <w:t>Lunch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5EE1" w:rsidRDefault="00795EE1" w:rsidP="00A13F59">
            <w:pPr>
              <w:ind w:right="58"/>
              <w:jc w:val="center"/>
            </w:pPr>
            <w:r>
              <w:t>Travel</w:t>
            </w:r>
          </w:p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>
              <w:rPr>
                <w:b/>
              </w:rPr>
              <w:t>1:00 – 1:15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1B5801" w:rsidRDefault="0061611E" w:rsidP="00A2017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First Year Presentations</w:t>
            </w:r>
            <w:r w:rsidR="007B1953">
              <w:rPr>
                <w:color w:val="FFFFFF" w:themeColor="background1"/>
              </w:rPr>
              <w:t xml:space="preserve">: </w:t>
            </w:r>
          </w:p>
          <w:p w:rsidR="0061611E" w:rsidRDefault="007B1953" w:rsidP="00A2017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Improving Inpatient Suicide Prevention</w:t>
            </w:r>
            <w:r w:rsidR="0061611E">
              <w:rPr>
                <w:color w:val="FFFFFF" w:themeColor="background1"/>
              </w:rPr>
              <w:t>*</w:t>
            </w:r>
          </w:p>
          <w:p w:rsidR="0061611E" w:rsidRPr="005F24A6" w:rsidRDefault="0061611E" w:rsidP="00A2017E">
            <w:pPr>
              <w:jc w:val="center"/>
              <w:rPr>
                <w:i/>
                <w:color w:val="FFFFFF" w:themeColor="background1"/>
                <w:sz w:val="18"/>
                <w:szCs w:val="18"/>
              </w:rPr>
            </w:pPr>
            <w:r w:rsidRPr="005F24A6">
              <w:rPr>
                <w:i/>
                <w:color w:val="FFFFFF" w:themeColor="background1"/>
                <w:sz w:val="18"/>
                <w:szCs w:val="18"/>
              </w:rPr>
              <w:t>(Rooms 3111 &amp; 3115)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A2017E">
            <w:pPr>
              <w:ind w:right="55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Zoom</w:t>
            </w:r>
          </w:p>
          <w:p w:rsidR="0061611E" w:rsidRPr="00776F67" w:rsidRDefault="0061611E" w:rsidP="00A5535B">
            <w:pPr>
              <w:ind w:right="5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Big rm. S3.8371)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F7010B" w:rsidP="00A2017E">
            <w:pPr>
              <w:ind w:right="59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 Night at the</w:t>
            </w:r>
            <w:r w:rsidR="0061611E" w:rsidRPr="00776F67">
              <w:rPr>
                <w:color w:val="FFFFFF" w:themeColor="background1"/>
              </w:rPr>
              <w:t xml:space="preserve"> ER</w:t>
            </w:r>
          </w:p>
          <w:p w:rsidR="0061611E" w:rsidRDefault="0061611E" w:rsidP="00A2017E">
            <w:pPr>
              <w:ind w:right="59"/>
              <w:jc w:val="center"/>
            </w:pPr>
            <w:r>
              <w:rPr>
                <w:color w:val="FFFFFF" w:themeColor="background1"/>
              </w:rPr>
              <w:t>(</w:t>
            </w:r>
            <w:r w:rsidRPr="005F24A6">
              <w:rPr>
                <w:i/>
                <w:color w:val="FFFFFF" w:themeColor="background1"/>
                <w:sz w:val="18"/>
                <w:szCs w:val="18"/>
              </w:rPr>
              <w:t>Big rm. S3.8371)</w:t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 w:rsidRPr="00CE4DED">
              <w:rPr>
                <w:b/>
              </w:rPr>
              <w:t>1:</w:t>
            </w:r>
            <w:r>
              <w:rPr>
                <w:b/>
              </w:rPr>
              <w:t>15</w:t>
            </w:r>
            <w:r w:rsidRPr="00CE4DED">
              <w:rPr>
                <w:b/>
              </w:rPr>
              <w:t xml:space="preserve"> – </w:t>
            </w:r>
            <w:r>
              <w:rPr>
                <w:b/>
              </w:rPr>
              <w:t>1:30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A2017E">
            <w:pPr>
              <w:ind w:right="55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>
              <w:rPr>
                <w:b/>
              </w:rPr>
              <w:t>1:30 – 1:45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A2017E">
            <w:pPr>
              <w:ind w:right="55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Traditional Poster Session</w:t>
            </w:r>
          </w:p>
          <w:p w:rsidR="0061611E" w:rsidRPr="00776F67" w:rsidRDefault="0061611E" w:rsidP="00166961">
            <w:pPr>
              <w:ind w:right="55"/>
              <w:jc w:val="center"/>
              <w:rPr>
                <w:color w:val="FFFFFF" w:themeColor="background1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A634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 w:rsidRPr="00AA6345">
              <w:rPr>
                <w:i/>
                <w:color w:val="FFFFFF" w:themeColor="background1"/>
                <w:sz w:val="18"/>
                <w:szCs w:val="18"/>
              </w:rPr>
              <w:t xml:space="preserve"> Lobby)</w:t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>
              <w:rPr>
                <w:b/>
              </w:rPr>
              <w:t>1:45 – 2:0</w:t>
            </w:r>
            <w:r w:rsidRPr="00CE4DED">
              <w:rPr>
                <w:b/>
              </w:rPr>
              <w:t>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AA6345" w:rsidRDefault="0061611E" w:rsidP="00A2017E">
            <w:pPr>
              <w:ind w:right="55"/>
              <w:jc w:val="center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>
              <w:rPr>
                <w:b/>
              </w:rPr>
              <w:t>2:00 – 2:15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A2017E">
            <w:pPr>
              <w:ind w:right="55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A13F59">
            <w:pPr>
              <w:ind w:right="61"/>
              <w:jc w:val="center"/>
            </w:pPr>
            <w:r>
              <w:rPr>
                <w:b/>
              </w:rPr>
              <w:t>2:15</w:t>
            </w:r>
            <w:r w:rsidRPr="00CE4DED">
              <w:rPr>
                <w:b/>
              </w:rPr>
              <w:t xml:space="preserve"> – 2:30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A2017E">
            <w:pPr>
              <w:ind w:right="55"/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0C6EB7" w:rsidRDefault="0061611E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2:30 – 2:45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1E" w:rsidRDefault="0061611E" w:rsidP="00A2017E">
            <w:pPr>
              <w:ind w:right="53"/>
              <w:jc w:val="center"/>
            </w:pPr>
            <w:r>
              <w:t>15 min Break</w:t>
            </w:r>
          </w:p>
        </w:tc>
        <w:tc>
          <w:tcPr>
            <w:tcW w:w="31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E" w:rsidRPr="000C6EB7" w:rsidRDefault="0061611E" w:rsidP="00A13F59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2:45 – 3:00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  <w:vAlign w:val="center"/>
          </w:tcPr>
          <w:p w:rsidR="0061611E" w:rsidRPr="00776F67" w:rsidRDefault="0061611E" w:rsidP="00A2017E">
            <w:pPr>
              <w:ind w:right="57"/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R</w:t>
            </w:r>
            <w:r w:rsidR="002836F4">
              <w:rPr>
                <w:color w:val="FFFFFF" w:themeColor="background1"/>
              </w:rPr>
              <w:t>eturn on Investment</w:t>
            </w:r>
            <w:r w:rsidRPr="00776F67">
              <w:rPr>
                <w:color w:val="FFFFFF" w:themeColor="background1"/>
              </w:rPr>
              <w:t xml:space="preserve"> Workshop</w:t>
            </w:r>
            <w:r>
              <w:rPr>
                <w:color w:val="FFFFFF" w:themeColor="background1"/>
              </w:rPr>
              <w:t>:</w:t>
            </w:r>
          </w:p>
          <w:p w:rsidR="0061611E" w:rsidRDefault="0061611E" w:rsidP="00A2017E">
            <w:pPr>
              <w:jc w:val="center"/>
              <w:rPr>
                <w:color w:val="FFFFFF" w:themeColor="background1"/>
              </w:rPr>
            </w:pPr>
            <w:proofErr w:type="spellStart"/>
            <w:r w:rsidRPr="00776F67">
              <w:rPr>
                <w:color w:val="FFFFFF" w:themeColor="background1"/>
              </w:rPr>
              <w:t>Ayse</w:t>
            </w:r>
            <w:proofErr w:type="spellEnd"/>
            <w:r w:rsidRPr="00776F67">
              <w:rPr>
                <w:color w:val="FFFFFF" w:themeColor="background1"/>
              </w:rPr>
              <w:t xml:space="preserve"> McCracken</w:t>
            </w:r>
          </w:p>
          <w:p w:rsidR="0061611E" w:rsidRDefault="0061611E" w:rsidP="00A2017E">
            <w:pPr>
              <w:jc w:val="center"/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(2</w:t>
            </w:r>
            <w:r w:rsidRPr="00AA6345">
              <w:rPr>
                <w:i/>
                <w:color w:val="FFFFFF" w:themeColor="background1"/>
                <w:sz w:val="18"/>
                <w:szCs w:val="18"/>
                <w:vertAlign w:val="superscript"/>
              </w:rPr>
              <w:t>nd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 xml:space="preserve"> floor auditorium)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1E" w:rsidRDefault="0061611E" w:rsidP="00BF7B44">
            <w:pPr>
              <w:ind w:right="-105"/>
              <w:jc w:val="center"/>
            </w:pPr>
            <w:r>
              <w:t>15 min Break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11E" w:rsidRDefault="0061611E" w:rsidP="00A2017E">
            <w:pPr>
              <w:ind w:left="620" w:right="683"/>
              <w:jc w:val="center"/>
            </w:pPr>
            <w:r>
              <w:t>15 min Break</w:t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61611E" w:rsidRDefault="0061611E" w:rsidP="00A13F59"/>
        </w:tc>
      </w:tr>
      <w:tr w:rsidR="0061611E" w:rsidTr="00055FD6">
        <w:trPr>
          <w:trHeight w:val="174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E" w:rsidRPr="000C6EB7" w:rsidRDefault="0061611E" w:rsidP="00452521">
            <w:pPr>
              <w:ind w:right="61"/>
              <w:jc w:val="center"/>
              <w:rPr>
                <w:b/>
              </w:rPr>
            </w:pPr>
            <w:r>
              <w:rPr>
                <w:b/>
              </w:rPr>
              <w:t>3:0</w:t>
            </w:r>
            <w:r w:rsidRPr="000C6EB7">
              <w:rPr>
                <w:b/>
              </w:rPr>
              <w:t>0 –</w:t>
            </w:r>
            <w:r>
              <w:rPr>
                <w:b/>
              </w:rPr>
              <w:t xml:space="preserve"> 3:15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</w:tcPr>
          <w:p w:rsidR="0061611E" w:rsidRDefault="0061611E" w:rsidP="00A13F59"/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Default="0061611E" w:rsidP="00A2017E">
            <w:pPr>
              <w:jc w:val="center"/>
              <w:rPr>
                <w:color w:val="FFFFFF" w:themeColor="background1"/>
              </w:rPr>
            </w:pPr>
            <w:r w:rsidRPr="00776F67">
              <w:rPr>
                <w:color w:val="FFFFFF" w:themeColor="background1"/>
              </w:rPr>
              <w:t>Plenary</w:t>
            </w:r>
            <w:r>
              <w:rPr>
                <w:color w:val="FFFFFF" w:themeColor="background1"/>
              </w:rPr>
              <w:t xml:space="preserve"> Speaker:</w:t>
            </w:r>
            <w:r>
              <w:rPr>
                <w:color w:val="FFFFFF" w:themeColor="background1"/>
              </w:rPr>
              <w:br/>
            </w:r>
            <w:r w:rsidRPr="00776F67">
              <w:rPr>
                <w:color w:val="FFFFFF" w:themeColor="background1"/>
              </w:rPr>
              <w:t xml:space="preserve"> </w:t>
            </w:r>
            <w:proofErr w:type="spellStart"/>
            <w:r w:rsidRPr="00776F67">
              <w:rPr>
                <w:color w:val="FFFFFF" w:themeColor="background1"/>
              </w:rPr>
              <w:t>Troy</w:t>
            </w:r>
            <w:r w:rsidR="00EE013B">
              <w:rPr>
                <w:color w:val="FFFFFF" w:themeColor="background1"/>
              </w:rPr>
              <w:t>en</w:t>
            </w:r>
            <w:proofErr w:type="spellEnd"/>
            <w:r w:rsidRPr="00776F67">
              <w:rPr>
                <w:color w:val="FFFFFF" w:themeColor="background1"/>
              </w:rPr>
              <w:t xml:space="preserve"> Brennan</w:t>
            </w:r>
          </w:p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A634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3F1018" w:rsidRDefault="0061611E" w:rsidP="00A2017E">
            <w:pPr>
              <w:jc w:val="center"/>
              <w:rPr>
                <w:color w:val="F2F2F2" w:themeColor="background1" w:themeShade="F2"/>
              </w:rPr>
            </w:pPr>
            <w:r w:rsidRPr="003F1018">
              <w:rPr>
                <w:color w:val="FFFFFF" w:themeColor="background1"/>
              </w:rPr>
              <w:t>Plenary Speaker:</w:t>
            </w:r>
            <w:r w:rsidRPr="003F1018">
              <w:rPr>
                <w:color w:val="FFFFFF" w:themeColor="background1"/>
              </w:rPr>
              <w:br/>
              <w:t xml:space="preserve"> </w:t>
            </w:r>
            <w:r>
              <w:rPr>
                <w:color w:val="FFFFFF" w:themeColor="background1"/>
              </w:rPr>
              <w:t xml:space="preserve">Malaz </w:t>
            </w:r>
            <w:r w:rsidRPr="003F1018">
              <w:rPr>
                <w:color w:val="FFFFFF" w:themeColor="background1"/>
              </w:rPr>
              <w:t>Boustani</w:t>
            </w:r>
          </w:p>
          <w:p w:rsidR="0061611E" w:rsidRPr="00776F67" w:rsidRDefault="0061611E" w:rsidP="00A2017E">
            <w:pPr>
              <w:jc w:val="center"/>
              <w:rPr>
                <w:color w:val="FFFFFF" w:themeColor="background1"/>
              </w:rPr>
            </w:pPr>
            <w:r w:rsidRPr="00AA6345">
              <w:rPr>
                <w:i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A6345">
              <w:rPr>
                <w:i/>
                <w:color w:val="FFFFFF" w:themeColor="background1"/>
                <w:sz w:val="18"/>
                <w:szCs w:val="18"/>
              </w:rPr>
              <w:t>Onstead</w:t>
            </w:r>
            <w:proofErr w:type="spellEnd"/>
            <w:r>
              <w:rPr>
                <w:i/>
                <w:color w:val="FFFFFF" w:themeColor="background1"/>
                <w:sz w:val="18"/>
                <w:szCs w:val="18"/>
              </w:rPr>
              <w:t xml:space="preserve"> Auditorium</w:t>
            </w:r>
            <w:r w:rsidRPr="00AA6345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61611E" w:rsidRDefault="0061611E" w:rsidP="00A13F59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D75460">
            <w:pPr>
              <w:ind w:right="30"/>
              <w:jc w:val="center"/>
            </w:pPr>
            <w:r w:rsidRPr="003C4FA0">
              <w:rPr>
                <w:b/>
              </w:rPr>
              <w:t>3:</w:t>
            </w:r>
            <w:r>
              <w:rPr>
                <w:b/>
              </w:rPr>
              <w:t>15</w:t>
            </w:r>
            <w:r w:rsidRPr="003C4FA0">
              <w:rPr>
                <w:b/>
              </w:rPr>
              <w:t xml:space="preserve"> – 3:</w:t>
            </w:r>
            <w:r>
              <w:rPr>
                <w:b/>
              </w:rPr>
              <w:t>30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</w:tcPr>
          <w:p w:rsidR="0061611E" w:rsidRDefault="0061611E" w:rsidP="00452521"/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61611E" w:rsidRDefault="0061611E" w:rsidP="00452521"/>
        </w:tc>
      </w:tr>
      <w:tr w:rsidR="0061611E" w:rsidTr="00D75460">
        <w:trPr>
          <w:trHeight w:val="70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D75460">
            <w:pPr>
              <w:ind w:right="30"/>
              <w:jc w:val="center"/>
            </w:pPr>
            <w:r>
              <w:rPr>
                <w:b/>
              </w:rPr>
              <w:t>3:3</w:t>
            </w:r>
            <w:r w:rsidRPr="003C4FA0">
              <w:rPr>
                <w:b/>
              </w:rPr>
              <w:t xml:space="preserve">0 – </w:t>
            </w:r>
            <w:r>
              <w:rPr>
                <w:b/>
              </w:rPr>
              <w:t>3:4</w:t>
            </w:r>
            <w:r w:rsidRPr="003C4FA0">
              <w:rPr>
                <w:b/>
              </w:rPr>
              <w:t>5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B3A7E" w:themeFill="accent6" w:themeFillShade="80"/>
          </w:tcPr>
          <w:p w:rsidR="0061611E" w:rsidRDefault="0061611E" w:rsidP="00452521"/>
        </w:tc>
        <w:tc>
          <w:tcPr>
            <w:tcW w:w="3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61611E" w:rsidRDefault="0061611E" w:rsidP="00452521"/>
        </w:tc>
      </w:tr>
      <w:tr w:rsidR="0061611E" w:rsidTr="00055FD6">
        <w:trPr>
          <w:trHeight w:val="175"/>
        </w:trPr>
        <w:tc>
          <w:tcPr>
            <w:tcW w:w="150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D75460">
            <w:pPr>
              <w:ind w:right="30"/>
              <w:jc w:val="center"/>
            </w:pPr>
            <w:r w:rsidRPr="003C4FA0">
              <w:rPr>
                <w:b/>
              </w:rPr>
              <w:t>3:</w:t>
            </w:r>
            <w:r>
              <w:rPr>
                <w:b/>
              </w:rPr>
              <w:t>45</w:t>
            </w:r>
            <w:r w:rsidRPr="003C4FA0">
              <w:rPr>
                <w:b/>
              </w:rPr>
              <w:t xml:space="preserve"> – </w:t>
            </w:r>
            <w:r>
              <w:rPr>
                <w:b/>
              </w:rPr>
              <w:t>4</w:t>
            </w:r>
            <w:r w:rsidRPr="003C4FA0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1B3A7E" w:themeFill="accent6" w:themeFillShade="80"/>
          </w:tcPr>
          <w:p w:rsidR="0061611E" w:rsidRDefault="0061611E" w:rsidP="00452521"/>
        </w:tc>
        <w:tc>
          <w:tcPr>
            <w:tcW w:w="310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1611E" w:rsidRPr="00776F67" w:rsidRDefault="0061611E" w:rsidP="004525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61611E" w:rsidRDefault="0061611E" w:rsidP="00452521"/>
        </w:tc>
      </w:tr>
    </w:tbl>
    <w:p w:rsidR="005B7DED" w:rsidRPr="00D5712F" w:rsidRDefault="00D5712F" w:rsidP="00D5712F">
      <w:pPr>
        <w:pStyle w:val="Heading2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*see full agenda for specific room assignments</w:t>
      </w:r>
      <w:bookmarkStart w:id="0" w:name="_GoBack"/>
      <w:bookmarkEnd w:id="0"/>
    </w:p>
    <w:sectPr w:rsidR="005B7DED" w:rsidRPr="00D5712F" w:rsidSect="007F6C65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61" w:rsidRDefault="003C4B61" w:rsidP="00C32E76">
      <w:pPr>
        <w:spacing w:after="0" w:line="240" w:lineRule="auto"/>
      </w:pPr>
      <w:r>
        <w:separator/>
      </w:r>
    </w:p>
  </w:endnote>
  <w:endnote w:type="continuationSeparator" w:id="0">
    <w:p w:rsidR="003C4B61" w:rsidRDefault="003C4B61" w:rsidP="00C3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61" w:rsidRDefault="003C4B61" w:rsidP="00C32E76">
      <w:pPr>
        <w:spacing w:after="0" w:line="240" w:lineRule="auto"/>
      </w:pPr>
      <w:r>
        <w:separator/>
      </w:r>
    </w:p>
  </w:footnote>
  <w:footnote w:type="continuationSeparator" w:id="0">
    <w:p w:rsidR="003C4B61" w:rsidRDefault="003C4B61" w:rsidP="00C3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1E" w:rsidRPr="007F6C65" w:rsidRDefault="0061611E" w:rsidP="0061611E">
    <w:pPr>
      <w:pStyle w:val="Heading2"/>
      <w:jc w:val="center"/>
      <w:rPr>
        <w:b/>
        <w:noProof/>
        <w:color w:val="1B3A7E" w:themeColor="accent6" w:themeShade="80"/>
        <w:sz w:val="36"/>
        <w:szCs w:val="36"/>
      </w:rPr>
    </w:pPr>
    <w:r w:rsidRPr="007F6C65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D40A1" wp14:editId="0AC54007">
              <wp:simplePos x="0" y="0"/>
              <wp:positionH relativeFrom="column">
                <wp:posOffset>-4239104</wp:posOffset>
              </wp:positionH>
              <wp:positionV relativeFrom="paragraph">
                <wp:posOffset>9849</wp:posOffset>
              </wp:positionV>
              <wp:extent cx="310515" cy="284480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" cy="2844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86456" id="Rectangle 2" o:spid="_x0000_s1026" style="position:absolute;margin-left:-333.8pt;margin-top:.8pt;width:24.4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" fillcolor="silver" stroked="f" strokeweight="1pt"/>
          </w:pict>
        </mc:Fallback>
      </mc:AlternateContent>
    </w:r>
    <w:r w:rsidRPr="007F6C65">
      <w:rPr>
        <w:b/>
        <w:noProof/>
        <w:color w:val="1B3A7E" w:themeColor="accent6" w:themeShade="80"/>
        <w:sz w:val="36"/>
        <w:szCs w:val="36"/>
      </w:rPr>
      <w:t>2017 VA Quality Scholars Summer Institute Agenda at a Glance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C68"/>
    <w:multiLevelType w:val="hybridMultilevel"/>
    <w:tmpl w:val="D398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tLAwMDUzNTSyNDNR0lEKTi0uzszPAykwrQUAez8GfywAAAA="/>
  </w:docVars>
  <w:rsids>
    <w:rsidRoot w:val="003E2AF4"/>
    <w:rsid w:val="00007AB2"/>
    <w:rsid w:val="000138C2"/>
    <w:rsid w:val="00022AEA"/>
    <w:rsid w:val="00024097"/>
    <w:rsid w:val="00030578"/>
    <w:rsid w:val="00042D65"/>
    <w:rsid w:val="00055FD6"/>
    <w:rsid w:val="00077814"/>
    <w:rsid w:val="000942A7"/>
    <w:rsid w:val="000B7A52"/>
    <w:rsid w:val="000C6EB7"/>
    <w:rsid w:val="000C7D40"/>
    <w:rsid w:val="000D48AB"/>
    <w:rsid w:val="000E1671"/>
    <w:rsid w:val="000E7F50"/>
    <w:rsid w:val="000F63DD"/>
    <w:rsid w:val="00110DD6"/>
    <w:rsid w:val="0012446D"/>
    <w:rsid w:val="00126016"/>
    <w:rsid w:val="00143F58"/>
    <w:rsid w:val="001A637B"/>
    <w:rsid w:val="001B5801"/>
    <w:rsid w:val="001E066D"/>
    <w:rsid w:val="00211BC2"/>
    <w:rsid w:val="002472F3"/>
    <w:rsid w:val="002836F4"/>
    <w:rsid w:val="002D1829"/>
    <w:rsid w:val="00311FD6"/>
    <w:rsid w:val="00314AD7"/>
    <w:rsid w:val="00325F79"/>
    <w:rsid w:val="003361E9"/>
    <w:rsid w:val="003441D8"/>
    <w:rsid w:val="00351952"/>
    <w:rsid w:val="003628A6"/>
    <w:rsid w:val="00384DD5"/>
    <w:rsid w:val="003B4615"/>
    <w:rsid w:val="003C4B61"/>
    <w:rsid w:val="003E2AF4"/>
    <w:rsid w:val="003F1018"/>
    <w:rsid w:val="003F2F5C"/>
    <w:rsid w:val="00407031"/>
    <w:rsid w:val="0041152F"/>
    <w:rsid w:val="00427A17"/>
    <w:rsid w:val="00452521"/>
    <w:rsid w:val="004824D5"/>
    <w:rsid w:val="004B1A63"/>
    <w:rsid w:val="004B5B59"/>
    <w:rsid w:val="004E3566"/>
    <w:rsid w:val="004F62DD"/>
    <w:rsid w:val="0053527A"/>
    <w:rsid w:val="005419E9"/>
    <w:rsid w:val="005A114C"/>
    <w:rsid w:val="005B7DED"/>
    <w:rsid w:val="005F24A6"/>
    <w:rsid w:val="005F7C22"/>
    <w:rsid w:val="0061611E"/>
    <w:rsid w:val="00626F45"/>
    <w:rsid w:val="00695B92"/>
    <w:rsid w:val="006D50EA"/>
    <w:rsid w:val="00704727"/>
    <w:rsid w:val="00757154"/>
    <w:rsid w:val="00776F67"/>
    <w:rsid w:val="0079174D"/>
    <w:rsid w:val="00795EE1"/>
    <w:rsid w:val="007B1953"/>
    <w:rsid w:val="007E0DA7"/>
    <w:rsid w:val="007E3446"/>
    <w:rsid w:val="007F6C65"/>
    <w:rsid w:val="00846AFB"/>
    <w:rsid w:val="008500F3"/>
    <w:rsid w:val="008B1502"/>
    <w:rsid w:val="00927B8D"/>
    <w:rsid w:val="0095611B"/>
    <w:rsid w:val="0099011B"/>
    <w:rsid w:val="009C764C"/>
    <w:rsid w:val="00A13F59"/>
    <w:rsid w:val="00A2017E"/>
    <w:rsid w:val="00A76BFF"/>
    <w:rsid w:val="00A77837"/>
    <w:rsid w:val="00A8475F"/>
    <w:rsid w:val="00A921AF"/>
    <w:rsid w:val="00AA5D49"/>
    <w:rsid w:val="00AA6345"/>
    <w:rsid w:val="00AC2D34"/>
    <w:rsid w:val="00AC6EA3"/>
    <w:rsid w:val="00AD01E1"/>
    <w:rsid w:val="00B12AB1"/>
    <w:rsid w:val="00B3188C"/>
    <w:rsid w:val="00B60179"/>
    <w:rsid w:val="00BC3DD2"/>
    <w:rsid w:val="00BC7123"/>
    <w:rsid w:val="00BD0FE2"/>
    <w:rsid w:val="00BF7B44"/>
    <w:rsid w:val="00C32E76"/>
    <w:rsid w:val="00C36FB9"/>
    <w:rsid w:val="00C6084F"/>
    <w:rsid w:val="00C61C04"/>
    <w:rsid w:val="00C94F2B"/>
    <w:rsid w:val="00CB6DB5"/>
    <w:rsid w:val="00D4280D"/>
    <w:rsid w:val="00D5712F"/>
    <w:rsid w:val="00D75460"/>
    <w:rsid w:val="00D765F3"/>
    <w:rsid w:val="00D85408"/>
    <w:rsid w:val="00D9164D"/>
    <w:rsid w:val="00DE3BA2"/>
    <w:rsid w:val="00DF4D10"/>
    <w:rsid w:val="00E07009"/>
    <w:rsid w:val="00E46822"/>
    <w:rsid w:val="00EE013B"/>
    <w:rsid w:val="00F3325B"/>
    <w:rsid w:val="00F7010B"/>
    <w:rsid w:val="00F7018C"/>
    <w:rsid w:val="00FA5630"/>
    <w:rsid w:val="00FC1E10"/>
    <w:rsid w:val="00FC5A4E"/>
    <w:rsid w:val="00FD2A50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948BD4"/>
  <w15:docId w15:val="{76D101FA-F88D-4A85-AEEC-45A9CF8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76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C1E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7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0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252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Godwin, Kyler (HOU)</cp:lastModifiedBy>
  <cp:revision>12</cp:revision>
  <cp:lastPrinted>2017-07-27T15:20:00Z</cp:lastPrinted>
  <dcterms:created xsi:type="dcterms:W3CDTF">2017-07-27T15:19:00Z</dcterms:created>
  <dcterms:modified xsi:type="dcterms:W3CDTF">2017-08-03T20:13:00Z</dcterms:modified>
</cp:coreProperties>
</file>